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92" w:rsidRPr="001D18BB" w:rsidRDefault="00951792" w:rsidP="00951792">
      <w:pPr>
        <w:jc w:val="center"/>
        <w:rPr>
          <w:b/>
          <w:i/>
          <w:lang w:val="kk-KZ"/>
        </w:rPr>
      </w:pPr>
      <w:r w:rsidRPr="001D18BB">
        <w:rPr>
          <w:rFonts w:ascii="Times New Roman" w:eastAsia="Times New Roman" w:hAnsi="Times New Roman"/>
          <w:b/>
          <w:color w:val="000000"/>
          <w:sz w:val="28"/>
          <w:szCs w:val="22"/>
          <w:lang w:val="kk-KZ"/>
        </w:rPr>
        <w:t xml:space="preserve">Сөйлеу тілі жалпы дамымаған балаларды мектепке дейінгі тәрбиелеу мен оқытудың үлгілік оқу бағдарламасы мазмұнын білім беру саласы бойынша меңгеру индикаторы </w:t>
      </w:r>
      <w:r>
        <w:rPr>
          <w:rFonts w:ascii="Times New Roman" w:eastAsia="Times New Roman" w:hAnsi="Times New Roman"/>
          <w:i/>
          <w:color w:val="000000"/>
          <w:sz w:val="28"/>
          <w:szCs w:val="22"/>
          <w:lang w:val="kk-KZ"/>
        </w:rPr>
        <w:t>(бастапқы</w:t>
      </w:r>
      <w:r w:rsidRPr="001D18BB">
        <w:rPr>
          <w:rFonts w:ascii="Times New Roman" w:eastAsia="Times New Roman" w:hAnsi="Times New Roman"/>
          <w:i/>
          <w:color w:val="000000"/>
          <w:sz w:val="28"/>
          <w:szCs w:val="22"/>
          <w:lang w:val="kk-KZ"/>
        </w:rPr>
        <w:t xml:space="preserve"> бақылау)</w:t>
      </w:r>
    </w:p>
    <w:p w:rsidR="00951792" w:rsidRPr="001D18BB" w:rsidRDefault="00951792" w:rsidP="00951792">
      <w:pPr>
        <w:rPr>
          <w:i/>
          <w:lang w:val="kk-KZ"/>
        </w:rPr>
      </w:pPr>
    </w:p>
    <w:p w:rsidR="00951792" w:rsidRPr="00DF493F" w:rsidRDefault="00951792" w:rsidP="00951792">
      <w:pPr>
        <w:rPr>
          <w:rFonts w:ascii="Times New Roman" w:hAnsi="Times New Roman"/>
          <w:b/>
          <w:sz w:val="28"/>
          <w:szCs w:val="28"/>
          <w:lang w:val="kk-KZ"/>
        </w:rPr>
      </w:pPr>
      <w:r w:rsidRPr="00DF493F">
        <w:rPr>
          <w:rFonts w:ascii="Times New Roman" w:hAnsi="Times New Roman"/>
          <w:b/>
          <w:sz w:val="28"/>
          <w:szCs w:val="28"/>
          <w:lang w:val="kk-KZ"/>
        </w:rPr>
        <w:t>2020-2021ж</w:t>
      </w: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440"/>
      </w:tblGrid>
      <w:tr w:rsidR="00951792" w:rsidRPr="00414EF4" w:rsidTr="008A74D1">
        <w:trPr>
          <w:trHeight w:val="276"/>
        </w:trPr>
        <w:tc>
          <w:tcPr>
            <w:tcW w:w="9854" w:type="dxa"/>
            <w:gridSpan w:val="2"/>
            <w:shd w:val="clear" w:color="auto" w:fill="E4B8B7"/>
          </w:tcPr>
          <w:p w:rsidR="00951792" w:rsidRPr="00414EF4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2356"/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</w:pPr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>«</w:t>
            </w:r>
            <w:r w:rsidRPr="00414EF4">
              <w:rPr>
                <w:rFonts w:ascii="Times New Roman" w:eastAsia="Times New Roman" w:hAnsi="Times New Roman"/>
                <w:b/>
                <w:szCs w:val="22"/>
                <w:lang w:val="kk-KZ" w:bidi="en-US"/>
              </w:rPr>
              <w:t>Қатынас</w:t>
            </w:r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 xml:space="preserve">» </w:t>
            </w:r>
            <w:proofErr w:type="spellStart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>білім</w:t>
            </w:r>
            <w:proofErr w:type="spellEnd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 xml:space="preserve"> </w:t>
            </w:r>
            <w:proofErr w:type="spellStart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>беру</w:t>
            </w:r>
            <w:proofErr w:type="spellEnd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 xml:space="preserve"> </w:t>
            </w:r>
            <w:proofErr w:type="spellStart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>саласы</w:t>
            </w:r>
            <w:proofErr w:type="spellEnd"/>
          </w:p>
        </w:tc>
      </w:tr>
      <w:tr w:rsidR="00951792" w:rsidRPr="00414EF4" w:rsidTr="008A74D1">
        <w:trPr>
          <w:trHeight w:val="806"/>
        </w:trPr>
        <w:tc>
          <w:tcPr>
            <w:tcW w:w="9854" w:type="dxa"/>
            <w:gridSpan w:val="2"/>
          </w:tcPr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2"/>
                <w:lang w:val="kk-KZ"/>
              </w:rPr>
              <w:t xml:space="preserve">              </w:t>
            </w: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С</w:t>
            </w: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  <w:lang w:val="kk-KZ"/>
              </w:rPr>
              <w:t>өйлеуді</w:t>
            </w: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дамыту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арнайы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түзеу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оқу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қызметінде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жүзеге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асырылады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. </w:t>
            </w:r>
          </w:p>
          <w:p w:rsidR="00951792" w:rsidRPr="00595EDE" w:rsidRDefault="00951792" w:rsidP="008A74D1">
            <w:pPr>
              <w:widowControl w:val="0"/>
              <w:autoSpaceDE w:val="0"/>
              <w:autoSpaceDN w:val="0"/>
              <w:ind w:left="107" w:right="6658"/>
              <w:rPr>
                <w:rFonts w:ascii="Times New Roman" w:eastAsia="Times New Roman" w:hAnsi="Times New Roman"/>
                <w:b/>
                <w:szCs w:val="22"/>
                <w:lang w:bidi="en-US"/>
              </w:rPr>
            </w:pPr>
          </w:p>
        </w:tc>
      </w:tr>
      <w:tr w:rsidR="00951792" w:rsidRPr="00414EF4" w:rsidTr="008A74D1">
        <w:trPr>
          <w:trHeight w:val="275"/>
        </w:trPr>
        <w:tc>
          <w:tcPr>
            <w:tcW w:w="9854" w:type="dxa"/>
            <w:gridSpan w:val="2"/>
          </w:tcPr>
          <w:p w:rsidR="00951792" w:rsidRPr="00414EF4" w:rsidRDefault="00951792" w:rsidP="008A74D1">
            <w:pPr>
              <w:widowControl w:val="0"/>
              <w:autoSpaceDE w:val="0"/>
              <w:autoSpaceDN w:val="0"/>
              <w:spacing w:line="255" w:lineRule="exact"/>
              <w:ind w:left="2864" w:right="2853"/>
              <w:jc w:val="center"/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</w:pPr>
            <w:proofErr w:type="spellStart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>Сөйлеуді</w:t>
            </w:r>
            <w:proofErr w:type="spellEnd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 xml:space="preserve"> </w:t>
            </w:r>
            <w:proofErr w:type="spellStart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>дамыту</w:t>
            </w:r>
            <w:proofErr w:type="spellEnd"/>
          </w:p>
        </w:tc>
      </w:tr>
      <w:tr w:rsidR="00951792" w:rsidRPr="003D3935" w:rsidTr="008A74D1">
        <w:trPr>
          <w:trHeight w:val="369"/>
        </w:trPr>
        <w:tc>
          <w:tcPr>
            <w:tcW w:w="1414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 Қ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  <w:tc>
          <w:tcPr>
            <w:tcW w:w="8440" w:type="dxa"/>
          </w:tcPr>
          <w:p w:rsidR="00951792" w:rsidRPr="00595EDE" w:rsidRDefault="00951792" w:rsidP="008A74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қоршаған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ортадағы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адамдардың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сөзін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түсінеді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құрдастарымен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қары</w:t>
            </w:r>
            <w:proofErr w:type="gram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proofErr w:type="gramEnd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қатынасқа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түседі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; </w:t>
            </w:r>
          </w:p>
        </w:tc>
      </w:tr>
      <w:tr w:rsidR="00951792" w:rsidRPr="003D3935" w:rsidTr="008A74D1">
        <w:trPr>
          <w:trHeight w:val="431"/>
        </w:trPr>
        <w:tc>
          <w:tcPr>
            <w:tcW w:w="1414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-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4Қ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.2</w:t>
            </w:r>
          </w:p>
        </w:tc>
        <w:tc>
          <w:tcPr>
            <w:tcW w:w="8440" w:type="dxa"/>
          </w:tcPr>
          <w:p w:rsidR="00951792" w:rsidRPr="00595EDE" w:rsidRDefault="00951792" w:rsidP="008A74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енжар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қолданыста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қарапайым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әрекеттерді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бейнелейтін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сөздер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кейбі</w:t>
            </w:r>
            <w:proofErr w:type="gram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лексикалық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тақырыптар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сөздер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бар</w:t>
            </w:r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951792" w:rsidRPr="00951792" w:rsidTr="008A74D1">
        <w:trPr>
          <w:trHeight w:val="273"/>
        </w:trPr>
        <w:tc>
          <w:tcPr>
            <w:tcW w:w="1414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3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8440" w:type="dxa"/>
          </w:tcPr>
          <w:p w:rsidR="00951792" w:rsidRPr="00595EDE" w:rsidRDefault="00951792" w:rsidP="008A74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тұрмыстық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қолданысты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заттарды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бейнелейтін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сөздермен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олардың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күнделікті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өмірдегі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әрекетімен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сәйкестендіре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алады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; </w:t>
            </w:r>
          </w:p>
        </w:tc>
      </w:tr>
      <w:tr w:rsidR="00951792" w:rsidRPr="00951792" w:rsidTr="008A74D1">
        <w:trPr>
          <w:trHeight w:val="275"/>
        </w:trPr>
        <w:tc>
          <w:tcPr>
            <w:tcW w:w="1414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3-4Қ.4</w:t>
            </w:r>
          </w:p>
        </w:tc>
        <w:tc>
          <w:tcPr>
            <w:tcW w:w="8440" w:type="dxa"/>
          </w:tcPr>
          <w:p w:rsidR="00951792" w:rsidRPr="00595EDE" w:rsidRDefault="00951792" w:rsidP="008A74D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  сөйлеудің қарапайым грамматикалық формаларын түсінеді; </w:t>
            </w:r>
          </w:p>
        </w:tc>
      </w:tr>
      <w:tr w:rsidR="00951792" w:rsidRPr="00951792" w:rsidTr="008A74D1">
        <w:trPr>
          <w:trHeight w:val="480"/>
        </w:trPr>
        <w:tc>
          <w:tcPr>
            <w:tcW w:w="1414" w:type="dxa"/>
            <w:tcBorders>
              <w:bottom w:val="single" w:sz="4" w:space="0" w:color="auto"/>
            </w:tcBorders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.5</w:t>
            </w:r>
          </w:p>
        </w:tc>
        <w:tc>
          <w:tcPr>
            <w:tcW w:w="8440" w:type="dxa"/>
            <w:tcBorders>
              <w:bottom w:val="single" w:sz="4" w:space="0" w:color="auto"/>
            </w:tcBorders>
          </w:tcPr>
          <w:p w:rsidR="00951792" w:rsidRPr="00595EDE" w:rsidRDefault="00951792" w:rsidP="008A74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 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оқылған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ертегінің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мазмұны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сұрақтарды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hAnsi="Times New Roman"/>
                <w:color w:val="000000"/>
                <w:sz w:val="28"/>
                <w:szCs w:val="28"/>
              </w:rPr>
              <w:t>түсінеді</w:t>
            </w:r>
            <w:proofErr w:type="spellEnd"/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; </w:t>
            </w:r>
          </w:p>
        </w:tc>
      </w:tr>
      <w:tr w:rsidR="00951792" w:rsidRPr="00951792" w:rsidTr="008A74D1">
        <w:trPr>
          <w:trHeight w:val="337"/>
        </w:trPr>
        <w:tc>
          <w:tcPr>
            <w:tcW w:w="1414" w:type="dxa"/>
            <w:tcBorders>
              <w:top w:val="single" w:sz="4" w:space="0" w:color="auto"/>
              <w:bottom w:val="nil"/>
            </w:tcBorders>
          </w:tcPr>
          <w:p w:rsidR="00951792" w:rsidRPr="00595EDE" w:rsidRDefault="00951792" w:rsidP="008A74D1">
            <w:pPr>
              <w:widowControl w:val="0"/>
              <w:suppressAutoHyphens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bottom w:val="nil"/>
            </w:tcBorders>
          </w:tcPr>
          <w:p w:rsidR="00951792" w:rsidRPr="00595EDE" w:rsidRDefault="00951792" w:rsidP="008A74D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F221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балалардың дауыстарын, жануарлардың дауыстарын, дауысқа еліктеулерін ажырата алады;</w:t>
            </w:r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951792" w:rsidRPr="00951792" w:rsidTr="008A74D1">
        <w:trPr>
          <w:trHeight w:val="80"/>
        </w:trPr>
        <w:tc>
          <w:tcPr>
            <w:tcW w:w="1414" w:type="dxa"/>
            <w:tcBorders>
              <w:top w:val="nil"/>
              <w:right w:val="single" w:sz="4" w:space="0" w:color="auto"/>
            </w:tcBorders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2861" w:right="285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bidi="en-US"/>
              </w:rPr>
            </w:pPr>
          </w:p>
        </w:tc>
        <w:tc>
          <w:tcPr>
            <w:tcW w:w="8440" w:type="dxa"/>
            <w:tcBorders>
              <w:top w:val="nil"/>
              <w:left w:val="single" w:sz="4" w:space="0" w:color="auto"/>
            </w:tcBorders>
          </w:tcPr>
          <w:p w:rsidR="00951792" w:rsidRPr="00595EDE" w:rsidRDefault="00951792" w:rsidP="008A74D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51792" w:rsidRPr="00951792" w:rsidTr="008A74D1">
        <w:trPr>
          <w:trHeight w:val="277"/>
        </w:trPr>
        <w:tc>
          <w:tcPr>
            <w:tcW w:w="1414" w:type="dxa"/>
            <w:tcBorders>
              <w:right w:val="single" w:sz="4" w:space="0" w:color="auto"/>
            </w:tcBorders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before="1" w:line="257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3-4Қ.7</w:t>
            </w:r>
          </w:p>
        </w:tc>
        <w:tc>
          <w:tcPr>
            <w:tcW w:w="8440" w:type="dxa"/>
            <w:tcBorders>
              <w:left w:val="single" w:sz="4" w:space="0" w:color="auto"/>
            </w:tcBorders>
          </w:tcPr>
          <w:p w:rsidR="00951792" w:rsidRPr="00595EDE" w:rsidRDefault="00951792" w:rsidP="008A74D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буындарда, сөздерде және сөз тіркестерінде ерте онтогенездегі дауысты және дауыссыз дыбыстарды айта алады;</w:t>
            </w:r>
          </w:p>
        </w:tc>
      </w:tr>
      <w:tr w:rsidR="00951792" w:rsidRPr="00951792" w:rsidTr="008A74D1">
        <w:trPr>
          <w:trHeight w:val="275"/>
        </w:trPr>
        <w:tc>
          <w:tcPr>
            <w:tcW w:w="1414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3-4Қ.8</w:t>
            </w:r>
          </w:p>
        </w:tc>
        <w:tc>
          <w:tcPr>
            <w:tcW w:w="8440" w:type="dxa"/>
          </w:tcPr>
          <w:p w:rsidR="00951792" w:rsidRPr="00595EDE" w:rsidRDefault="00951792" w:rsidP="008A74D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дыбысқа еліктеуі бар өтірік өлеңдер мен қарапайым тақпақтарды жаттай алады;</w:t>
            </w:r>
          </w:p>
        </w:tc>
      </w:tr>
      <w:tr w:rsidR="00951792" w:rsidRPr="00951792" w:rsidTr="008A74D1">
        <w:trPr>
          <w:trHeight w:val="275"/>
        </w:trPr>
        <w:tc>
          <w:tcPr>
            <w:tcW w:w="1414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3-4Қ.9</w:t>
            </w:r>
          </w:p>
        </w:tc>
        <w:tc>
          <w:tcPr>
            <w:tcW w:w="8440" w:type="dxa"/>
          </w:tcPr>
          <w:p w:rsidR="00951792" w:rsidRPr="00595EDE" w:rsidRDefault="00951792" w:rsidP="008A74D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өзі туралы, отбасы туралы, сүйікті ойыншықтары туралы сұрақтарға жауап бере алады;</w:t>
            </w:r>
          </w:p>
        </w:tc>
      </w:tr>
      <w:tr w:rsidR="00951792" w:rsidRPr="00951792" w:rsidTr="008A74D1">
        <w:trPr>
          <w:trHeight w:val="275"/>
        </w:trPr>
        <w:tc>
          <w:tcPr>
            <w:tcW w:w="1414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3-4Қ.10</w:t>
            </w:r>
          </w:p>
        </w:tc>
        <w:tc>
          <w:tcPr>
            <w:tcW w:w="8440" w:type="dxa"/>
          </w:tcPr>
          <w:p w:rsidR="00951792" w:rsidRPr="00595EDE" w:rsidRDefault="00951792" w:rsidP="008A74D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ED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екі құрамды сөйлемдермен және бірнеше сөздерден құралған сөйлемдермен қолданады.</w:t>
            </w:r>
          </w:p>
        </w:tc>
      </w:tr>
    </w:tbl>
    <w:p w:rsidR="00951792" w:rsidRPr="00595EDE" w:rsidRDefault="00951792" w:rsidP="00951792">
      <w:pPr>
        <w:rPr>
          <w:rFonts w:ascii="Times New Roman" w:hAnsi="Times New Roman"/>
          <w:sz w:val="28"/>
          <w:szCs w:val="28"/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Pr="00414EF4" w:rsidRDefault="00951792" w:rsidP="00951792">
      <w:pPr>
        <w:rPr>
          <w:lang w:val="kk-KZ"/>
        </w:rPr>
      </w:pPr>
    </w:p>
    <w:p w:rsidR="00951792" w:rsidRPr="001D18BB" w:rsidRDefault="00951792" w:rsidP="00951792">
      <w:pPr>
        <w:jc w:val="center"/>
        <w:rPr>
          <w:b/>
          <w:i/>
          <w:lang w:val="kk-KZ"/>
        </w:rPr>
      </w:pPr>
      <w:r w:rsidRPr="001D18BB">
        <w:rPr>
          <w:rFonts w:ascii="Times New Roman" w:eastAsia="Times New Roman" w:hAnsi="Times New Roman"/>
          <w:b/>
          <w:color w:val="000000"/>
          <w:sz w:val="28"/>
          <w:szCs w:val="22"/>
          <w:lang w:val="kk-KZ"/>
        </w:rPr>
        <w:t xml:space="preserve">Сөйлеу тілі жалпы дамымаған балаларды мектепке дейінгі тәрбиелеу мен оқытудың үлгілік оқу бағдарламасы мазмұнын білім беру саласы бойынша меңгеру индикаторы </w:t>
      </w:r>
      <w:r w:rsidRPr="001D18BB">
        <w:rPr>
          <w:rFonts w:ascii="Times New Roman" w:eastAsia="Times New Roman" w:hAnsi="Times New Roman"/>
          <w:i/>
          <w:color w:val="000000"/>
          <w:sz w:val="28"/>
          <w:szCs w:val="22"/>
          <w:lang w:val="kk-KZ"/>
        </w:rPr>
        <w:t>(аралық бақылау)</w:t>
      </w:r>
    </w:p>
    <w:p w:rsidR="00951792" w:rsidRPr="001D18BB" w:rsidRDefault="00951792" w:rsidP="00951792">
      <w:pPr>
        <w:rPr>
          <w:i/>
          <w:lang w:val="kk-KZ"/>
        </w:rPr>
      </w:pPr>
    </w:p>
    <w:p w:rsidR="00951792" w:rsidRPr="00DF493F" w:rsidRDefault="00951792" w:rsidP="00951792">
      <w:pPr>
        <w:rPr>
          <w:rFonts w:ascii="Times New Roman" w:hAnsi="Times New Roman"/>
          <w:b/>
          <w:sz w:val="28"/>
          <w:szCs w:val="28"/>
          <w:lang w:val="kk-KZ"/>
        </w:rPr>
      </w:pPr>
      <w:r w:rsidRPr="00DF493F">
        <w:rPr>
          <w:rFonts w:ascii="Times New Roman" w:hAnsi="Times New Roman"/>
          <w:b/>
          <w:sz w:val="28"/>
          <w:szCs w:val="28"/>
          <w:lang w:val="kk-KZ"/>
        </w:rPr>
        <w:t>2020-2021ж</w:t>
      </w:r>
    </w:p>
    <w:p w:rsidR="00951792" w:rsidRPr="00414EF4" w:rsidRDefault="00951792" w:rsidP="00951792">
      <w:pPr>
        <w:rPr>
          <w:lang w:val="kk-KZ"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440"/>
      </w:tblGrid>
      <w:tr w:rsidR="00951792" w:rsidRPr="00414EF4" w:rsidTr="008A74D1">
        <w:trPr>
          <w:trHeight w:val="276"/>
        </w:trPr>
        <w:tc>
          <w:tcPr>
            <w:tcW w:w="9854" w:type="dxa"/>
            <w:gridSpan w:val="2"/>
            <w:shd w:val="clear" w:color="auto" w:fill="E4B8B7"/>
          </w:tcPr>
          <w:p w:rsidR="00951792" w:rsidRPr="00414EF4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2356"/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</w:pPr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>«</w:t>
            </w:r>
            <w:r w:rsidRPr="00414EF4">
              <w:rPr>
                <w:rFonts w:ascii="Times New Roman" w:eastAsia="Times New Roman" w:hAnsi="Times New Roman"/>
                <w:b/>
                <w:szCs w:val="22"/>
                <w:lang w:val="kk-KZ" w:bidi="en-US"/>
              </w:rPr>
              <w:t>Қатынас</w:t>
            </w:r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 xml:space="preserve">» </w:t>
            </w:r>
            <w:proofErr w:type="spellStart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>білім</w:t>
            </w:r>
            <w:proofErr w:type="spellEnd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 xml:space="preserve"> </w:t>
            </w:r>
            <w:proofErr w:type="spellStart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>беру</w:t>
            </w:r>
            <w:proofErr w:type="spellEnd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 xml:space="preserve"> </w:t>
            </w:r>
            <w:proofErr w:type="spellStart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>саласы</w:t>
            </w:r>
            <w:proofErr w:type="spellEnd"/>
          </w:p>
        </w:tc>
      </w:tr>
      <w:tr w:rsidR="00951792" w:rsidRPr="00414EF4" w:rsidTr="008A74D1">
        <w:trPr>
          <w:trHeight w:val="806"/>
        </w:trPr>
        <w:tc>
          <w:tcPr>
            <w:tcW w:w="9854" w:type="dxa"/>
            <w:gridSpan w:val="2"/>
          </w:tcPr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С</w:t>
            </w: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  <w:lang w:val="kk-KZ"/>
              </w:rPr>
              <w:t>өйлеуді</w:t>
            </w: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дамыту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арнайы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түзеу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оқу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қызметінде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жүзеге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>асырылады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2"/>
              </w:rPr>
              <w:t xml:space="preserve">. </w:t>
            </w:r>
          </w:p>
          <w:p w:rsidR="00951792" w:rsidRPr="00595EDE" w:rsidRDefault="00951792" w:rsidP="008A74D1">
            <w:pPr>
              <w:widowControl w:val="0"/>
              <w:autoSpaceDE w:val="0"/>
              <w:autoSpaceDN w:val="0"/>
              <w:ind w:left="107" w:right="6658"/>
              <w:rPr>
                <w:rFonts w:ascii="Times New Roman" w:eastAsia="Times New Roman" w:hAnsi="Times New Roman"/>
                <w:b/>
                <w:szCs w:val="22"/>
                <w:lang w:bidi="en-US"/>
              </w:rPr>
            </w:pPr>
          </w:p>
        </w:tc>
      </w:tr>
      <w:tr w:rsidR="00951792" w:rsidRPr="00414EF4" w:rsidTr="008A74D1">
        <w:trPr>
          <w:trHeight w:val="275"/>
        </w:trPr>
        <w:tc>
          <w:tcPr>
            <w:tcW w:w="9854" w:type="dxa"/>
            <w:gridSpan w:val="2"/>
          </w:tcPr>
          <w:p w:rsidR="00951792" w:rsidRPr="00414EF4" w:rsidRDefault="00951792" w:rsidP="008A74D1">
            <w:pPr>
              <w:widowControl w:val="0"/>
              <w:autoSpaceDE w:val="0"/>
              <w:autoSpaceDN w:val="0"/>
              <w:spacing w:line="255" w:lineRule="exact"/>
              <w:ind w:left="2864" w:right="2853"/>
              <w:jc w:val="center"/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</w:pPr>
            <w:proofErr w:type="spellStart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>Сөйлеуді</w:t>
            </w:r>
            <w:proofErr w:type="spellEnd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 xml:space="preserve"> </w:t>
            </w:r>
            <w:proofErr w:type="spellStart"/>
            <w:r w:rsidRPr="00414EF4">
              <w:rPr>
                <w:rFonts w:ascii="Times New Roman" w:eastAsia="Times New Roman" w:hAnsi="Times New Roman"/>
                <w:b/>
                <w:szCs w:val="22"/>
                <w:lang w:val="en-US" w:bidi="en-US"/>
              </w:rPr>
              <w:t>дамыту</w:t>
            </w:r>
            <w:proofErr w:type="spellEnd"/>
          </w:p>
        </w:tc>
      </w:tr>
      <w:tr w:rsidR="00951792" w:rsidRPr="003D3935" w:rsidTr="008A74D1">
        <w:trPr>
          <w:trHeight w:val="369"/>
        </w:trPr>
        <w:tc>
          <w:tcPr>
            <w:tcW w:w="1415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 Қ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  <w:tc>
          <w:tcPr>
            <w:tcW w:w="8439" w:type="dxa"/>
          </w:tcPr>
          <w:p w:rsidR="00951792" w:rsidRPr="00595EDE" w:rsidRDefault="00951792" w:rsidP="008A74D1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bookmarkStart w:id="0" w:name="z712"/>
            <w:r w:rsidRPr="00595EDE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 </w:t>
            </w:r>
            <w:bookmarkEnd w:id="0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ересек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адамдармен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қары</w:t>
            </w:r>
            <w:proofErr w:type="gram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proofErr w:type="gram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қатынасқа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жасайды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951792" w:rsidRPr="00951792" w:rsidTr="008A74D1">
        <w:trPr>
          <w:trHeight w:val="431"/>
        </w:trPr>
        <w:tc>
          <w:tcPr>
            <w:tcW w:w="1415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-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4Қ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.2</w:t>
            </w:r>
          </w:p>
        </w:tc>
        <w:tc>
          <w:tcPr>
            <w:tcW w:w="8439" w:type="dxa"/>
          </w:tcPr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заттарды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олардың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сапалық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белгілері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функционалдық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тағайындалуымен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сәйкестендіре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алады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; </w:t>
            </w:r>
          </w:p>
        </w:tc>
      </w:tr>
      <w:tr w:rsidR="00951792" w:rsidRPr="003D3935" w:rsidTr="008A74D1">
        <w:trPr>
          <w:trHeight w:val="273"/>
        </w:trPr>
        <w:tc>
          <w:tcPr>
            <w:tcW w:w="1415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3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8439" w:type="dxa"/>
          </w:tcPr>
          <w:p w:rsidR="00951792" w:rsidRPr="00595EDE" w:rsidRDefault="00951792" w:rsidP="008A74D1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кішірейткіш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еркелету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тәуелдік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әніндегі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сын</w:t>
            </w: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есімдерді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ажырату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951792" w:rsidRPr="00951792" w:rsidTr="008A74D1">
        <w:trPr>
          <w:trHeight w:val="275"/>
        </w:trPr>
        <w:tc>
          <w:tcPr>
            <w:tcW w:w="1415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3-4Қ.4</w:t>
            </w:r>
          </w:p>
        </w:tc>
        <w:tc>
          <w:tcPr>
            <w:tcW w:w="8439" w:type="dxa"/>
          </w:tcPr>
          <w:p w:rsidR="00951792" w:rsidRPr="00595EDE" w:rsidRDefault="00951792" w:rsidP="008A74D1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мағынасы бойынша қарама-қарсы және жағдайы бойынша жақын әрекеттер мен белгілерді ажырата алады;</w:t>
            </w:r>
          </w:p>
        </w:tc>
      </w:tr>
      <w:tr w:rsidR="00951792" w:rsidRPr="003D3935" w:rsidTr="008A74D1">
        <w:trPr>
          <w:trHeight w:val="480"/>
        </w:trPr>
        <w:tc>
          <w:tcPr>
            <w:tcW w:w="1415" w:type="dxa"/>
            <w:tcBorders>
              <w:bottom w:val="single" w:sz="4" w:space="0" w:color="auto"/>
            </w:tcBorders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.5</w:t>
            </w:r>
          </w:p>
        </w:tc>
        <w:tc>
          <w:tcPr>
            <w:tcW w:w="8439" w:type="dxa"/>
            <w:tcBorders>
              <w:bottom w:val="single" w:sz="4" w:space="0" w:color="auto"/>
            </w:tcBorders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before="2" w:line="276" w:lineRule="exact"/>
              <w:ind w:right="296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кейбі</w:t>
            </w:r>
            <w:proofErr w:type="gram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көмекші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сөздердің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табыс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ілік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барыс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көмектес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жатыс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септіктердің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зат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есім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етістіктің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жекеше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көпше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түрінің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грамматикалық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категорияларын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түсінеді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951792" w:rsidRPr="00951792" w:rsidTr="008A74D1">
        <w:trPr>
          <w:trHeight w:val="337"/>
        </w:trPr>
        <w:tc>
          <w:tcPr>
            <w:tcW w:w="1415" w:type="dxa"/>
            <w:tcBorders>
              <w:top w:val="single" w:sz="4" w:space="0" w:color="auto"/>
              <w:bottom w:val="nil"/>
            </w:tcBorders>
          </w:tcPr>
          <w:p w:rsidR="00951792" w:rsidRPr="00595EDE" w:rsidRDefault="00951792" w:rsidP="008A74D1">
            <w:pPr>
              <w:widowControl w:val="0"/>
              <w:suppressAutoHyphens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6</w:t>
            </w:r>
          </w:p>
        </w:tc>
        <w:tc>
          <w:tcPr>
            <w:tcW w:w="8439" w:type="dxa"/>
            <w:tcBorders>
              <w:top w:val="single" w:sz="4" w:space="0" w:color="auto"/>
              <w:bottom w:val="nil"/>
            </w:tcBorders>
          </w:tcPr>
          <w:p w:rsidR="00951792" w:rsidRPr="00595EDE" w:rsidRDefault="00951792" w:rsidP="008A74D1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сөз тіркестерін, екі құрамды және қарапайым сөйлемдерді қолданады;</w:t>
            </w:r>
          </w:p>
        </w:tc>
      </w:tr>
      <w:tr w:rsidR="00951792" w:rsidRPr="00951792" w:rsidTr="008A74D1">
        <w:trPr>
          <w:trHeight w:val="80"/>
        </w:trPr>
        <w:tc>
          <w:tcPr>
            <w:tcW w:w="1410" w:type="dxa"/>
            <w:tcBorders>
              <w:top w:val="nil"/>
              <w:right w:val="single" w:sz="4" w:space="0" w:color="auto"/>
            </w:tcBorders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2861" w:right="285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bidi="en-US"/>
              </w:rPr>
            </w:pPr>
          </w:p>
        </w:tc>
        <w:tc>
          <w:tcPr>
            <w:tcW w:w="8444" w:type="dxa"/>
            <w:tcBorders>
              <w:top w:val="nil"/>
              <w:left w:val="single" w:sz="4" w:space="0" w:color="auto"/>
            </w:tcBorders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right="2856"/>
              <w:rPr>
                <w:rFonts w:ascii="Times New Roman" w:eastAsia="Times New Roman" w:hAnsi="Times New Roman"/>
                <w:b/>
                <w:sz w:val="28"/>
                <w:szCs w:val="28"/>
                <w:lang w:val="kk-KZ" w:bidi="en-US"/>
              </w:rPr>
            </w:pPr>
          </w:p>
        </w:tc>
      </w:tr>
      <w:tr w:rsidR="00951792" w:rsidRPr="00414EF4" w:rsidTr="008A74D1">
        <w:trPr>
          <w:trHeight w:val="277"/>
        </w:trPr>
        <w:tc>
          <w:tcPr>
            <w:tcW w:w="1415" w:type="dxa"/>
            <w:tcBorders>
              <w:right w:val="single" w:sz="4" w:space="0" w:color="auto"/>
            </w:tcBorders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before="1" w:line="257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3-4Қ.7</w:t>
            </w:r>
          </w:p>
        </w:tc>
        <w:tc>
          <w:tcPr>
            <w:tcW w:w="8439" w:type="dxa"/>
            <w:tcBorders>
              <w:left w:val="single" w:sz="4" w:space="0" w:color="auto"/>
            </w:tcBorders>
          </w:tcPr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сұрау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сөйлемдерін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құрастырады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951792" w:rsidRPr="00414EF4" w:rsidTr="008A74D1">
        <w:trPr>
          <w:trHeight w:val="275"/>
        </w:trPr>
        <w:tc>
          <w:tcPr>
            <w:tcW w:w="1415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3-4Қ.8</w:t>
            </w:r>
          </w:p>
        </w:tc>
        <w:tc>
          <w:tcPr>
            <w:tcW w:w="8439" w:type="dxa"/>
          </w:tcPr>
          <w:p w:rsidR="00951792" w:rsidRPr="00595EDE" w:rsidRDefault="00951792" w:rsidP="008A74D1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қарапайым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артикуляциялық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жаттығуларды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орындайды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51792" w:rsidRPr="00951792" w:rsidTr="008A74D1">
        <w:trPr>
          <w:trHeight w:val="275"/>
        </w:trPr>
        <w:tc>
          <w:tcPr>
            <w:tcW w:w="1415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3-4Қ.9</w:t>
            </w:r>
          </w:p>
        </w:tc>
        <w:tc>
          <w:tcPr>
            <w:tcW w:w="8439" w:type="dxa"/>
          </w:tcPr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дұрыс айтылатын дыбыстардан құралатын, ашық және жабық буынды бір,екі,үш буынды сөздерді айта алады; </w:t>
            </w:r>
          </w:p>
        </w:tc>
      </w:tr>
      <w:tr w:rsidR="00951792" w:rsidRPr="00951792" w:rsidTr="008A74D1">
        <w:trPr>
          <w:trHeight w:val="275"/>
        </w:trPr>
        <w:tc>
          <w:tcPr>
            <w:tcW w:w="1415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3-4Қ.10</w:t>
            </w:r>
          </w:p>
        </w:tc>
        <w:tc>
          <w:tcPr>
            <w:tcW w:w="8439" w:type="dxa"/>
          </w:tcPr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тақпақтар, өтірік өлеңдерді аяқтап айта алады. </w:t>
            </w:r>
          </w:p>
        </w:tc>
      </w:tr>
    </w:tbl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Pr="001D18BB" w:rsidRDefault="00951792" w:rsidP="00951792">
      <w:pPr>
        <w:jc w:val="center"/>
        <w:rPr>
          <w:b/>
          <w:i/>
          <w:lang w:val="kk-KZ"/>
        </w:rPr>
      </w:pPr>
      <w:r w:rsidRPr="001D18BB">
        <w:rPr>
          <w:rFonts w:ascii="Times New Roman" w:eastAsia="Times New Roman" w:hAnsi="Times New Roman"/>
          <w:b/>
          <w:color w:val="000000"/>
          <w:sz w:val="28"/>
          <w:szCs w:val="22"/>
          <w:lang w:val="kk-KZ"/>
        </w:rPr>
        <w:t xml:space="preserve">Сөйлеу тілі жалпы дамымаған балаларды мектепке дейінгі тәрбиелеу мен оқытудың үлгілік оқу бағдарламасы мазмұнын білім беру саласы бойынша меңгеру индикаторы </w:t>
      </w:r>
      <w:r>
        <w:rPr>
          <w:rFonts w:ascii="Times New Roman" w:eastAsia="Times New Roman" w:hAnsi="Times New Roman"/>
          <w:i/>
          <w:color w:val="000000"/>
          <w:sz w:val="28"/>
          <w:szCs w:val="22"/>
          <w:lang w:val="kk-KZ"/>
        </w:rPr>
        <w:t xml:space="preserve">(қорытынды </w:t>
      </w:r>
      <w:r w:rsidRPr="001D18BB">
        <w:rPr>
          <w:rFonts w:ascii="Times New Roman" w:eastAsia="Times New Roman" w:hAnsi="Times New Roman"/>
          <w:i/>
          <w:color w:val="000000"/>
          <w:sz w:val="28"/>
          <w:szCs w:val="22"/>
          <w:lang w:val="kk-KZ"/>
        </w:rPr>
        <w:t>бақылау)</w:t>
      </w:r>
    </w:p>
    <w:p w:rsidR="00951792" w:rsidRPr="001D18BB" w:rsidRDefault="00951792" w:rsidP="00951792">
      <w:pPr>
        <w:rPr>
          <w:i/>
          <w:lang w:val="kk-KZ"/>
        </w:rPr>
      </w:pPr>
    </w:p>
    <w:p w:rsidR="00951792" w:rsidRPr="00DF493F" w:rsidRDefault="00951792" w:rsidP="00951792">
      <w:pPr>
        <w:rPr>
          <w:rFonts w:ascii="Times New Roman" w:hAnsi="Times New Roman"/>
          <w:b/>
          <w:i/>
          <w:sz w:val="28"/>
          <w:szCs w:val="28"/>
          <w:lang w:val="kk-KZ"/>
        </w:rPr>
      </w:pPr>
      <w:r w:rsidRPr="00DF493F">
        <w:rPr>
          <w:rFonts w:ascii="Times New Roman" w:hAnsi="Times New Roman"/>
          <w:b/>
          <w:sz w:val="28"/>
          <w:szCs w:val="28"/>
          <w:lang w:val="kk-KZ"/>
        </w:rPr>
        <w:t>2020-2021ж</w:t>
      </w:r>
    </w:p>
    <w:p w:rsidR="00951792" w:rsidRPr="00414EF4" w:rsidRDefault="00951792" w:rsidP="00951792">
      <w:pPr>
        <w:rPr>
          <w:lang w:val="kk-KZ"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440"/>
      </w:tblGrid>
      <w:tr w:rsidR="00951792" w:rsidRPr="00414EF4" w:rsidTr="008A74D1">
        <w:trPr>
          <w:trHeight w:val="276"/>
        </w:trPr>
        <w:tc>
          <w:tcPr>
            <w:tcW w:w="9854" w:type="dxa"/>
            <w:gridSpan w:val="2"/>
            <w:shd w:val="clear" w:color="auto" w:fill="E4B8B7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2356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595EDE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«</w:t>
            </w:r>
            <w:r w:rsidRPr="00595EDE">
              <w:rPr>
                <w:rFonts w:ascii="Times New Roman" w:eastAsia="Times New Roman" w:hAnsi="Times New Roman"/>
                <w:b/>
                <w:sz w:val="28"/>
                <w:szCs w:val="28"/>
                <w:lang w:val="kk-KZ" w:bidi="en-US"/>
              </w:rPr>
              <w:t>Қатынас</w:t>
            </w:r>
            <w:r w:rsidRPr="00595EDE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 xml:space="preserve">» </w:t>
            </w:r>
            <w:proofErr w:type="spellStart"/>
            <w:r w:rsidRPr="00595EDE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білім</w:t>
            </w:r>
            <w:proofErr w:type="spellEnd"/>
            <w:r w:rsidRPr="00595EDE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беру</w:t>
            </w:r>
            <w:proofErr w:type="spellEnd"/>
            <w:r w:rsidRPr="00595EDE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саласы</w:t>
            </w:r>
            <w:proofErr w:type="spellEnd"/>
          </w:p>
        </w:tc>
      </w:tr>
      <w:tr w:rsidR="00951792" w:rsidRPr="00414EF4" w:rsidTr="008A74D1">
        <w:trPr>
          <w:trHeight w:val="806"/>
        </w:trPr>
        <w:tc>
          <w:tcPr>
            <w:tcW w:w="9854" w:type="dxa"/>
            <w:gridSpan w:val="2"/>
          </w:tcPr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өйлеуді</w:t>
            </w: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дамыту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түзеу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қызметінде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жүзеге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асырылады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51792" w:rsidRPr="00595EDE" w:rsidRDefault="00951792" w:rsidP="008A74D1">
            <w:pPr>
              <w:widowControl w:val="0"/>
              <w:autoSpaceDE w:val="0"/>
              <w:autoSpaceDN w:val="0"/>
              <w:ind w:left="107" w:right="6658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951792" w:rsidRPr="00414EF4" w:rsidTr="008A74D1">
        <w:trPr>
          <w:trHeight w:val="275"/>
        </w:trPr>
        <w:tc>
          <w:tcPr>
            <w:tcW w:w="9854" w:type="dxa"/>
            <w:gridSpan w:val="2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5" w:lineRule="exact"/>
              <w:ind w:left="2864" w:right="285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595EDE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Сөйлеуді</w:t>
            </w:r>
            <w:proofErr w:type="spellEnd"/>
            <w:r w:rsidRPr="00595EDE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дамыту</w:t>
            </w:r>
            <w:proofErr w:type="spellEnd"/>
          </w:p>
        </w:tc>
      </w:tr>
      <w:tr w:rsidR="00951792" w:rsidRPr="003D3935" w:rsidTr="008A74D1">
        <w:trPr>
          <w:trHeight w:val="369"/>
        </w:trPr>
        <w:tc>
          <w:tcPr>
            <w:tcW w:w="1414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  <w:tc>
          <w:tcPr>
            <w:tcW w:w="8440" w:type="dxa"/>
          </w:tcPr>
          <w:p w:rsidR="00951792" w:rsidRPr="00595EDE" w:rsidRDefault="00951792" w:rsidP="008A74D1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95EDE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өзі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отбасы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сүйікті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ойыншықтары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мағлұматты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сұрақ</w:t>
            </w:r>
            <w:proofErr w:type="gram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тар</w:t>
            </w:r>
            <w:proofErr w:type="gram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жауап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береді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951792" w:rsidRPr="003D3935" w:rsidTr="008A74D1">
        <w:trPr>
          <w:trHeight w:val="431"/>
        </w:trPr>
        <w:tc>
          <w:tcPr>
            <w:tcW w:w="1414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-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4Қ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.2</w:t>
            </w:r>
          </w:p>
        </w:tc>
        <w:tc>
          <w:tcPr>
            <w:tcW w:w="8440" w:type="dxa"/>
          </w:tcPr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кейбі</w:t>
            </w:r>
            <w:proofErr w:type="gram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жай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көмекші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сөздердің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етістіктердің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ашық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бұйрық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райдағы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грамматикалық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категорияларын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түсінеді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; </w:t>
            </w:r>
          </w:p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51792" w:rsidRPr="003D3935" w:rsidTr="008A74D1">
        <w:trPr>
          <w:trHeight w:val="273"/>
        </w:trPr>
        <w:tc>
          <w:tcPr>
            <w:tcW w:w="1414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3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8440" w:type="dxa"/>
          </w:tcPr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еті</w:t>
            </w:r>
            <w:proofErr w:type="spellEnd"/>
            <w:proofErr w:type="gram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с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proofErr w:type="gram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іктің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ғынасын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өзгертетін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қосымшаларды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ажыратады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951792" w:rsidRPr="00595EDE" w:rsidRDefault="00951792" w:rsidP="008A74D1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951792" w:rsidRPr="00414EF4" w:rsidTr="008A74D1">
        <w:trPr>
          <w:trHeight w:val="275"/>
        </w:trPr>
        <w:tc>
          <w:tcPr>
            <w:tcW w:w="1414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3-4Қ.4</w:t>
            </w:r>
          </w:p>
        </w:tc>
        <w:tc>
          <w:tcPr>
            <w:tcW w:w="8440" w:type="dxa"/>
          </w:tcPr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қарапайым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сұрақтарды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қояды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951792" w:rsidRPr="00595EDE" w:rsidRDefault="00951792" w:rsidP="008A74D1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951792" w:rsidRPr="00414EF4" w:rsidTr="008A74D1">
        <w:trPr>
          <w:trHeight w:val="480"/>
        </w:trPr>
        <w:tc>
          <w:tcPr>
            <w:tcW w:w="1414" w:type="dxa"/>
            <w:tcBorders>
              <w:bottom w:val="single" w:sz="4" w:space="0" w:color="auto"/>
            </w:tcBorders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.5</w:t>
            </w:r>
          </w:p>
        </w:tc>
        <w:tc>
          <w:tcPr>
            <w:tcW w:w="8440" w:type="dxa"/>
            <w:tcBorders>
              <w:bottom w:val="single" w:sz="4" w:space="0" w:color="auto"/>
            </w:tcBorders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before="2" w:line="276" w:lineRule="exact"/>
              <w:ind w:right="296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арапайым</w:t>
            </w:r>
            <w:proofErr w:type="spellEnd"/>
            <w:proofErr w:type="gram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ақпаратпен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бөліседі</w:t>
            </w:r>
            <w:proofErr w:type="spellEnd"/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51792" w:rsidRPr="00414EF4" w:rsidTr="008A74D1">
        <w:trPr>
          <w:trHeight w:val="337"/>
        </w:trPr>
        <w:tc>
          <w:tcPr>
            <w:tcW w:w="1414" w:type="dxa"/>
            <w:tcBorders>
              <w:top w:val="single" w:sz="4" w:space="0" w:color="auto"/>
              <w:bottom w:val="nil"/>
            </w:tcBorders>
          </w:tcPr>
          <w:p w:rsidR="00951792" w:rsidRPr="00595EDE" w:rsidRDefault="00951792" w:rsidP="008A74D1">
            <w:pPr>
              <w:widowControl w:val="0"/>
              <w:suppressAutoHyphens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bottom w:val="nil"/>
            </w:tcBorders>
          </w:tcPr>
          <w:p w:rsidR="00951792" w:rsidRPr="00595EDE" w:rsidRDefault="00951792" w:rsidP="008A74D1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951792" w:rsidRPr="00951792" w:rsidTr="008A74D1">
        <w:trPr>
          <w:trHeight w:val="80"/>
        </w:trPr>
        <w:tc>
          <w:tcPr>
            <w:tcW w:w="1414" w:type="dxa"/>
            <w:tcBorders>
              <w:top w:val="nil"/>
              <w:right w:val="single" w:sz="4" w:space="0" w:color="auto"/>
            </w:tcBorders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2861" w:right="285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bidi="en-US"/>
              </w:rPr>
            </w:pPr>
          </w:p>
        </w:tc>
        <w:tc>
          <w:tcPr>
            <w:tcW w:w="8440" w:type="dxa"/>
            <w:tcBorders>
              <w:top w:val="nil"/>
              <w:left w:val="single" w:sz="4" w:space="0" w:color="auto"/>
            </w:tcBorders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right="2856"/>
              <w:rPr>
                <w:rFonts w:ascii="Times New Roman" w:eastAsia="Times New Roman" w:hAnsi="Times New Roman"/>
                <w:b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толықтыруларды пайдаланып жайылма сөйлемді қолданады;</w:t>
            </w:r>
          </w:p>
        </w:tc>
      </w:tr>
      <w:tr w:rsidR="00951792" w:rsidRPr="00951792" w:rsidTr="008A74D1">
        <w:trPr>
          <w:trHeight w:val="277"/>
        </w:trPr>
        <w:tc>
          <w:tcPr>
            <w:tcW w:w="1414" w:type="dxa"/>
            <w:tcBorders>
              <w:right w:val="single" w:sz="4" w:space="0" w:color="auto"/>
            </w:tcBorders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before="1" w:line="257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3-4Қ.7</w:t>
            </w:r>
          </w:p>
        </w:tc>
        <w:tc>
          <w:tcPr>
            <w:tcW w:w="8440" w:type="dxa"/>
            <w:tcBorders>
              <w:left w:val="single" w:sz="4" w:space="0" w:color="auto"/>
            </w:tcBorders>
          </w:tcPr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түрлі дыбыстық топтасудағы екі-үш буынды сөздерді айтады; </w:t>
            </w:r>
          </w:p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951792" w:rsidRPr="00951792" w:rsidTr="008A74D1">
        <w:trPr>
          <w:trHeight w:val="275"/>
        </w:trPr>
        <w:tc>
          <w:tcPr>
            <w:tcW w:w="1414" w:type="dxa"/>
          </w:tcPr>
          <w:p w:rsidR="00951792" w:rsidRPr="00595EDE" w:rsidRDefault="00951792" w:rsidP="008A74D1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</w:pPr>
            <w:r w:rsidRPr="00595EDE">
              <w:rPr>
                <w:rFonts w:ascii="Times New Roman" w:eastAsia="Times New Roman" w:hAnsi="Times New Roman"/>
                <w:sz w:val="28"/>
                <w:szCs w:val="28"/>
                <w:lang w:val="kk-KZ" w:bidi="en-US"/>
              </w:rPr>
              <w:t>3-4Қ.8</w:t>
            </w:r>
          </w:p>
        </w:tc>
        <w:tc>
          <w:tcPr>
            <w:tcW w:w="8440" w:type="dxa"/>
          </w:tcPr>
          <w:p w:rsidR="00951792" w:rsidRPr="00595EDE" w:rsidRDefault="00951792" w:rsidP="008A74D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595E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саусақ гимнастикасының мәтіндерін, өтірік өлеңдер, қысқа тақпақтарды жаттайды.</w:t>
            </w:r>
          </w:p>
          <w:p w:rsidR="00951792" w:rsidRPr="00595EDE" w:rsidRDefault="00951792" w:rsidP="008A74D1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</w:tbl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951792" w:rsidRDefault="00951792" w:rsidP="00951792">
      <w:pPr>
        <w:rPr>
          <w:lang w:val="kk-KZ"/>
        </w:rPr>
      </w:pPr>
    </w:p>
    <w:p w:rsidR="0024082E" w:rsidRPr="00951792" w:rsidRDefault="00951792">
      <w:pPr>
        <w:rPr>
          <w:lang w:val="kk-KZ"/>
        </w:rPr>
      </w:pPr>
      <w:bookmarkStart w:id="1" w:name="_GoBack"/>
      <w:bookmarkEnd w:id="1"/>
    </w:p>
    <w:sectPr w:rsidR="0024082E" w:rsidRPr="0095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74"/>
    <w:rsid w:val="00092477"/>
    <w:rsid w:val="002251FF"/>
    <w:rsid w:val="002C7315"/>
    <w:rsid w:val="00951792"/>
    <w:rsid w:val="00E24874"/>
    <w:rsid w:val="00E50085"/>
    <w:rsid w:val="00E5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73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731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3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3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3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3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3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3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3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3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731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73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73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73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73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73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73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73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73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73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73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73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7315"/>
    <w:rPr>
      <w:b/>
      <w:bCs/>
    </w:rPr>
  </w:style>
  <w:style w:type="character" w:styleId="a8">
    <w:name w:val="Emphasis"/>
    <w:basedOn w:val="a0"/>
    <w:uiPriority w:val="20"/>
    <w:qFormat/>
    <w:rsid w:val="002C73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7315"/>
    <w:rPr>
      <w:szCs w:val="32"/>
    </w:rPr>
  </w:style>
  <w:style w:type="paragraph" w:styleId="aa">
    <w:name w:val="List Paragraph"/>
    <w:basedOn w:val="a"/>
    <w:uiPriority w:val="34"/>
    <w:qFormat/>
    <w:rsid w:val="002C73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7315"/>
    <w:rPr>
      <w:i/>
    </w:rPr>
  </w:style>
  <w:style w:type="character" w:customStyle="1" w:styleId="22">
    <w:name w:val="Цитата 2 Знак"/>
    <w:basedOn w:val="a0"/>
    <w:link w:val="21"/>
    <w:uiPriority w:val="29"/>
    <w:rsid w:val="002C73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731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7315"/>
    <w:rPr>
      <w:b/>
      <w:i/>
      <w:sz w:val="24"/>
    </w:rPr>
  </w:style>
  <w:style w:type="character" w:styleId="ad">
    <w:name w:val="Subtle Emphasis"/>
    <w:uiPriority w:val="19"/>
    <w:qFormat/>
    <w:rsid w:val="002C73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73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73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73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73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73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73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731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3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3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3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3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3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3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3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3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731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73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73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73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73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73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73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73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73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73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73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73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7315"/>
    <w:rPr>
      <w:b/>
      <w:bCs/>
    </w:rPr>
  </w:style>
  <w:style w:type="character" w:styleId="a8">
    <w:name w:val="Emphasis"/>
    <w:basedOn w:val="a0"/>
    <w:uiPriority w:val="20"/>
    <w:qFormat/>
    <w:rsid w:val="002C73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7315"/>
    <w:rPr>
      <w:szCs w:val="32"/>
    </w:rPr>
  </w:style>
  <w:style w:type="paragraph" w:styleId="aa">
    <w:name w:val="List Paragraph"/>
    <w:basedOn w:val="a"/>
    <w:uiPriority w:val="34"/>
    <w:qFormat/>
    <w:rsid w:val="002C73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7315"/>
    <w:rPr>
      <w:i/>
    </w:rPr>
  </w:style>
  <w:style w:type="character" w:customStyle="1" w:styleId="22">
    <w:name w:val="Цитата 2 Знак"/>
    <w:basedOn w:val="a0"/>
    <w:link w:val="21"/>
    <w:uiPriority w:val="29"/>
    <w:rsid w:val="002C73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731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7315"/>
    <w:rPr>
      <w:b/>
      <w:i/>
      <w:sz w:val="24"/>
    </w:rPr>
  </w:style>
  <w:style w:type="character" w:styleId="ad">
    <w:name w:val="Subtle Emphasis"/>
    <w:uiPriority w:val="19"/>
    <w:qFormat/>
    <w:rsid w:val="002C73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73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73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73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73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73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2022-02-25T05:46:00Z</dcterms:created>
  <dcterms:modified xsi:type="dcterms:W3CDTF">2022-02-25T05:47:00Z</dcterms:modified>
</cp:coreProperties>
</file>